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58"/>
        <w:gridCol w:w="5871"/>
        <w:gridCol w:w="10268"/>
        <w:gridCol w:w="209"/>
      </w:tblGrid>
      <w:tr w:rsidR="00B066B5" w:rsidRPr="0091640D" w:rsidTr="00B066B5">
        <w:trPr>
          <w:trHeight w:val="360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97"/>
            </w:tblGrid>
            <w:tr w:rsidR="00D81FBF" w:rsidRPr="0091640D">
              <w:trPr>
                <w:trHeight w:val="282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FBF" w:rsidRPr="0091640D" w:rsidRDefault="0091640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1640D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Serviciul Public Piete Oboare</w:t>
                  </w:r>
                </w:p>
              </w:tc>
            </w:tr>
          </w:tbl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99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rPr>
          <w:trHeight w:val="375"/>
        </w:trPr>
        <w:tc>
          <w:tcPr>
            <w:tcW w:w="6" w:type="dxa"/>
            <w:gridSpan w:val="4"/>
          </w:tcPr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99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rPr>
          <w:trHeight w:val="261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</w:tcPr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219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"/>
              <w:gridCol w:w="1160"/>
              <w:gridCol w:w="178"/>
              <w:gridCol w:w="3311"/>
              <w:gridCol w:w="9890"/>
              <w:gridCol w:w="1338"/>
            </w:tblGrid>
            <w:tr w:rsidR="00D81FBF" w:rsidRPr="0091640D" w:rsidTr="007203F4">
              <w:trPr>
                <w:gridAfter w:val="1"/>
                <w:wAfter w:w="1338" w:type="dxa"/>
                <w:trHeight w:val="262"/>
              </w:trPr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91640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91640D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Utilizator:</w:t>
                  </w:r>
                  <w:r w:rsidRPr="0091640D"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  <w:t xml:space="preserve"> Ivan Viorica </w:t>
                  </w:r>
                </w:p>
              </w:tc>
            </w:tr>
            <w:tr w:rsidR="00B066B5" w:rsidRPr="0091640D" w:rsidTr="007203F4">
              <w:trPr>
                <w:gridAfter w:val="1"/>
                <w:wAfter w:w="1338" w:type="dxa"/>
                <w:trHeight w:val="259"/>
              </w:trPr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"/>
                    <w:gridCol w:w="5239"/>
                    <w:gridCol w:w="9058"/>
                    <w:gridCol w:w="6"/>
                  </w:tblGrid>
                  <w:tr w:rsidR="007203F4" w:rsidTr="007203F4">
                    <w:trPr>
                      <w:trHeight w:val="375"/>
                    </w:trPr>
                    <w:tc>
                      <w:tcPr>
                        <w:tcW w:w="6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61"/>
                        </w:tblGrid>
                        <w:tr w:rsidR="007203F4" w:rsidTr="007203F4">
                          <w:trPr>
                            <w:trHeight w:val="375"/>
                          </w:trPr>
                          <w:tc>
                            <w:tcPr>
                              <w:tcW w:w="163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                                                                                                               </w:t>
                              </w:r>
                              <w:r w:rsidRPr="00033FA8">
                                <w:rPr>
                                  <w:sz w:val="40"/>
                                  <w:szCs w:val="40"/>
                                </w:rPr>
                                <w:t xml:space="preserve">NOTA EXPLICATIVA </w:t>
                              </w:r>
                            </w:p>
                            <w:p w:rsidR="007203F4" w:rsidRPr="00033FA8" w:rsidRDefault="007203F4" w:rsidP="007203F4">
                              <w:pPr>
                                <w:spacing w:after="0" w:line="240" w:lineRule="auto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                                                                  VENITURI </w:t>
                              </w:r>
                            </w:p>
                          </w:tc>
                        </w:tr>
                      </w:tbl>
                      <w:p w:rsidR="007203F4" w:rsidRDefault="007203F4" w:rsidP="007203F4">
                        <w:pPr>
                          <w:spacing w:after="0" w:line="240" w:lineRule="auto"/>
                        </w:pPr>
                      </w:p>
                    </w:tc>
                  </w:tr>
                  <w:tr w:rsidR="007203F4" w:rsidTr="007203F4">
                    <w:trPr>
                      <w:gridAfter w:val="1"/>
                      <w:wAfter w:w="6" w:type="dxa"/>
                      <w:trHeight w:val="99"/>
                    </w:trPr>
                    <w:tc>
                      <w:tcPr>
                        <w:tcW w:w="158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68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03F4" w:rsidTr="007203F4">
                    <w:trPr>
                      <w:gridAfter w:val="1"/>
                      <w:wAfter w:w="6" w:type="dxa"/>
                      <w:trHeight w:val="261"/>
                    </w:trPr>
                    <w:tc>
                      <w:tcPr>
                        <w:tcW w:w="158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55"/>
                        </w:tblGrid>
                        <w:tr w:rsidR="007203F4" w:rsidTr="007203F4">
                          <w:trPr>
                            <w:trHeight w:val="261"/>
                          </w:trPr>
                          <w:tc>
                            <w:tcPr>
                              <w:tcW w:w="16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7203F4" w:rsidRDefault="007203F4" w:rsidP="007203F4">
                        <w:pPr>
                          <w:spacing w:after="0" w:line="240" w:lineRule="auto"/>
                        </w:pPr>
                      </w:p>
                    </w:tc>
                  </w:tr>
                  <w:tr w:rsidR="007203F4" w:rsidTr="007203F4">
                    <w:trPr>
                      <w:gridAfter w:val="1"/>
                      <w:wAfter w:w="6" w:type="dxa"/>
                      <w:trHeight w:val="219"/>
                    </w:trPr>
                    <w:tc>
                      <w:tcPr>
                        <w:tcW w:w="158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68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203F4" w:rsidTr="007203F4">
                    <w:trPr>
                      <w:gridAfter w:val="1"/>
                      <w:wAfter w:w="6" w:type="dxa"/>
                    </w:trPr>
                    <w:tc>
                      <w:tcPr>
                        <w:tcW w:w="158" w:type="dxa"/>
                      </w:tcPr>
                      <w:p w:rsidR="007203F4" w:rsidRDefault="007203F4" w:rsidP="007203F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871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6"/>
                          <w:gridCol w:w="1047"/>
                          <w:gridCol w:w="175"/>
                          <w:gridCol w:w="798"/>
                          <w:gridCol w:w="8723"/>
                        </w:tblGrid>
                        <w:tr w:rsidR="007203F4" w:rsidTr="007203F4">
                          <w:trPr>
                            <w:trHeight w:val="262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7203F4" w:rsidTr="007203F4">
                          <w:trPr>
                            <w:trHeight w:val="259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4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03F4" w:rsidTr="007203F4">
                          <w:trPr>
                            <w:trHeight w:val="259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4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03F4" w:rsidTr="007203F4">
                          <w:trPr>
                            <w:trHeight w:val="259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4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03F4" w:rsidTr="007203F4">
                          <w:trPr>
                            <w:trHeight w:val="239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74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203F4" w:rsidTr="007203F4">
                          <w:trPr>
                            <w:trHeight w:val="239"/>
                          </w:trPr>
                          <w:tc>
                            <w:tcPr>
                              <w:tcW w:w="14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03F4" w:rsidRDefault="007203F4" w:rsidP="007203F4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074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"/>
                                <w:gridCol w:w="2657"/>
                                <w:gridCol w:w="7891"/>
                              </w:tblGrid>
                              <w:tr w:rsidR="007203F4" w:rsidRPr="00C80C7C" w:rsidTr="007203F4">
                                <w:trPr>
                                  <w:trHeight w:val="79"/>
                                </w:trPr>
                                <w:tc>
                                  <w:tcPr>
                                    <w:tcW w:w="158" w:type="dxa"/>
                                  </w:tcPr>
                                  <w:p w:rsidR="007203F4" w:rsidRPr="00F159EA" w:rsidRDefault="007203F4" w:rsidP="007203F4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64" w:type="dxa"/>
                                  </w:tcPr>
                                  <w:p w:rsidR="007203F4" w:rsidRPr="00654DFC" w:rsidRDefault="007203F4" w:rsidP="007203F4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68" w:type="dxa"/>
                                  </w:tcPr>
                                  <w:p w:rsidR="007203F4" w:rsidRPr="00BF308C" w:rsidRDefault="007203F4" w:rsidP="007203F4">
                                    <w:pPr>
                                      <w:pStyle w:val="EmptyCellLayoutStyle"/>
                                      <w:spacing w:after="0" w:line="240" w:lineRule="auto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PRIMĂRIA MUNICIPIULUI CĂLĂRAŞI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rFonts w:ascii="Arial" w:hAnsi="Arial" w:cs="Arial"/>
                                        <w:noProof/>
                                        <w:color w:val="C00000"/>
                                        <w:sz w:val="24"/>
                                        <w:szCs w:val="24"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0459E6E1" wp14:editId="07FAFCD0">
                                          <wp:extent cx="447675" cy="466725"/>
                                          <wp:effectExtent l="0" t="0" r="9525" b="9525"/>
                                          <wp:docPr id="2" name="Imagine 2" descr="j02132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j021327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7675" cy="466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SERVICIUL PUBLIC</w:t>
                                    </w:r>
                                    <w:r w:rsidRPr="00BF308C"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PIEŢE OBOARE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Călăraşi, Str. Prelungirea Bucureşti, Bloc Agroalimentar 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pBdr>
                                        <w:top w:val="double" w:sz="4" w:space="1" w:color="auto"/>
                                        <w:left w:val="double" w:sz="4" w:space="4" w:color="auto"/>
                                        <w:bottom w:val="double" w:sz="4" w:space="1" w:color="auto"/>
                                        <w:right w:val="double" w:sz="4" w:space="4" w:color="auto"/>
                                      </w:pBdr>
                                      <w:shd w:val="pct5" w:color="auto" w:fill="F3F3F3"/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Cod fiscal  14198936</w:t>
                                    </w:r>
                                    <w:r w:rsidRPr="00BF308C"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Telefon / fax: 042 – 333040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NOTA EXPLICATIVA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8C027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2022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>SITUATIE CLIENTI REDEVENTE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+ PENALITATI </w:t>
                                    </w:r>
                                    <w:r w:rsidRPr="00BF308C"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 31.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  <w:t>01.2022</w:t>
                                    </w: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203F4" w:rsidRPr="00BF308C" w:rsidRDefault="007203F4" w:rsidP="007203F4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BF308C">
                                      <w:rPr>
                                        <w:color w:val="C00000"/>
                                        <w:sz w:val="24"/>
                                        <w:szCs w:val="24"/>
                                      </w:rPr>
                                      <w:t>Randul 21.Creante comerciale-reprezinta soldul redeventelor restante ce se vor incasa de la clienti .</w:t>
                                    </w:r>
                                  </w:p>
                                  <w:p w:rsidR="007203F4" w:rsidRPr="00654DFC" w:rsidRDefault="007203F4" w:rsidP="007203F4">
                                    <w:pPr>
                                      <w:rPr>
                                        <w:color w:val="C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tabs>
                                  <w:tab w:val="left" w:pos="5670"/>
                                </w:tabs>
                              </w:pPr>
                            </w:p>
                            <w:p w:rsidR="007203F4" w:rsidRDefault="007203F4" w:rsidP="007203F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203F4" w:rsidRDefault="007203F4" w:rsidP="007203F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066B5" w:rsidRPr="0091640D" w:rsidTr="007203F4">
              <w:trPr>
                <w:trHeight w:val="259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066B5" w:rsidRPr="0091640D" w:rsidTr="007203F4">
              <w:trPr>
                <w:trHeight w:val="259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066B5" w:rsidRPr="0091640D" w:rsidTr="007203F4">
              <w:trPr>
                <w:trHeight w:val="239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066B5" w:rsidRPr="0091640D" w:rsidTr="007203F4">
              <w:trPr>
                <w:trHeight w:val="239"/>
              </w:trPr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20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rPr>
          <w:trHeight w:val="192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97"/>
            </w:tblGrid>
            <w:tr w:rsidR="00D81FBF" w:rsidRPr="0091640D">
              <w:trPr>
                <w:trHeight w:val="114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1FBF" w:rsidRPr="0091640D" w:rsidRDefault="0091640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1640D">
                    <w:rPr>
                      <w:rFonts w:ascii="Arial" w:eastAsia="Arial" w:hAnsi="Arial"/>
                      <w:b/>
                      <w:color w:val="AB0202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79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97"/>
            </w:tblGrid>
            <w:tr w:rsidR="00D81FBF" w:rsidRPr="0091640D">
              <w:trPr>
                <w:trHeight w:val="31680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  <w:gridCol w:w="3819"/>
                    <w:gridCol w:w="1575"/>
                    <w:gridCol w:w="2192"/>
                  </w:tblGrid>
                  <w:tr w:rsidR="006645D6" w:rsidRPr="0091640D" w:rsidTr="00DB68F1">
                    <w:trPr>
                      <w:trHeight w:val="281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Simbol</w:t>
                        </w: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Denumire</w:t>
                        </w:r>
                      </w:p>
                    </w:tc>
                    <w:tc>
                      <w:tcPr>
                        <w:tcW w:w="376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Solduri finale</w:t>
                        </w:r>
                      </w:p>
                    </w:tc>
                  </w:tr>
                  <w:tr w:rsidR="006645D6" w:rsidRPr="0091640D" w:rsidTr="00DB68F1">
                    <w:trPr>
                      <w:trHeight w:val="245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783FF3" w:rsidP="00783FF3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REDEVENȚA 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783FF3" w:rsidRDefault="00783FF3">
                        <w:pPr>
                          <w:spacing w:after="0" w:line="240" w:lineRule="auto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3FF3">
                          <w:rPr>
                            <w:b/>
                            <w:sz w:val="24"/>
                            <w:szCs w:val="24"/>
                          </w:rPr>
                          <w:t>PENALITAȚI</w:t>
                        </w:r>
                      </w:p>
                    </w:tc>
                  </w:tr>
                  <w:tr w:rsidR="006645D6" w:rsidRPr="0091640D" w:rsidTr="00DB68F1">
                    <w:trPr>
                      <w:trHeight w:val="281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6645D6" w:rsidRPr="0091640D" w:rsidTr="0050277E">
                    <w:trPr>
                      <w:trHeight w:val="281"/>
                    </w:trPr>
                    <w:tc>
                      <w:tcPr>
                        <w:tcW w:w="509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Clasa 4 - Conturi de terti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0277E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67,</w:t>
                        </w:r>
                        <w:r w:rsidR="0050277E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451.60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50277E" w:rsidP="0050277E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4109.72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ADAR JENEL II[33183834]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803.29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ADRIANA SI GABRIELA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485.10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10.96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ALBATROS SRL[1932290]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787.06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ALDIS SRL[R1928648]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8,058.29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799.69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ALEXANDRU N. NICU /PFA[]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211.33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ALEXANDRU N.MARIUS PFA[36153676]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514.80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39.71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ANTOFI SILVIU A.F.[16229206]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864.26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28.39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ANTONINA S.R.L.[14337376]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19.15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ARDELEANCA SERBAN S.N.C.[7427859]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0.84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AYLE ILLES COMPANY SRL[3560]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2,301.10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294.34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BALASOIU PETRONELA VASILICA II[82514]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1,016.48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86.82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BARTOLOMEI MARIUS II[34884416]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211.86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4.47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1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Bazuka Invest SRL[55566644]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926.30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D7195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543.8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BEBEK IONUT SRL[349]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792.00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125.2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BIA GEO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226.08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BOBI SI NELI SRL[88965]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962.99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41.33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BUFI VASILE FLORIN II[37140038]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935.04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CALDARE V . IONELIA /PFA[]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519.78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22.19</w:t>
                        </w:r>
                      </w:p>
                    </w:tc>
                  </w:tr>
                  <w:tr w:rsidR="006645D6" w:rsidRPr="0091640D" w:rsidTr="00DB68F1">
                    <w:trPr>
                      <w:trHeight w:val="559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CAPRICE EDEN TOP SRL[35610001]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1,305.57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831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CHINEZUL S.R.L.-admin. Istratoaie GH. +Petrescu V.[R3796306]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11,897.83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375.55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CIUFU LAURA PFA[1981]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207.90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6.75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CONSTANTIN IONUT LUCIAN PFA[]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665.77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50.85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2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COSTICA SI IONUT SNC[]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890.36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16.51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CRISTAL CLARA MARKET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500.83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9197F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26.07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CRISTI S.R.L.[]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DB68F1" w:rsidP="00DB68F1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1.42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DINU VALENTINA PF[324653]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708.52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26.88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MIRCEA FLORIN PFA[987456]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731.35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26.14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NF. ELENA /PFA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440.41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19.98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DUMITRU P.DANUT II[570]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221.76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21.41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GEORGY SI MARIO[18358878]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207.90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9.61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ELENA LORENA IF[]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767.10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39.16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FLORIN CRISTI S.N.C.[7248462]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249.48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3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IULICA P.F[]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152.46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4.85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GHEORGHE N. MARIAN /PFA[f581/584/2015]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332.64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16.89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HANNAH MONTANA[]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623.70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10.58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IONUT CRISTINA SC/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1,178.22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200.39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IONUT DANIELA S.R.L.[1414343]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385.00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13.91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JAN  DEZ AUTOSRL /SC[2564]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213.84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10.51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KICSI LELIA PF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0.38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L&amp;M SRL[4930707]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0.01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59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 DANUT DUMITRU SRL[212254]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557.37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E4D4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80.87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 LUCIAN MAGAZIN MIXT SRL[324769]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743.59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779DC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43.33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4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LARISA ANDREEA SRL[34648533]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213.20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779DC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7.59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MANOLE A. CONSTANTIN- COMERT II[41347180]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2,592.35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F779DC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34.13</w:t>
                        </w:r>
                      </w:p>
                    </w:tc>
                  </w:tr>
                  <w:tr w:rsidR="006645D6" w:rsidRPr="0091640D" w:rsidTr="00DB68F1">
                    <w:trPr>
                      <w:trHeight w:val="559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MANU CRISTIAN MARIAN PFA[26724961]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1,554.30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53.51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MARCOLEA MARIANA A.F.[12857640]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924.34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48.27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MATEI GOLD S.R.L.[9237818]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1,037.25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26.08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 M. MARIAN II[]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221.76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11.99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 MARI SI FLORI S.N.C.[6004856]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-0.18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DACTARI SNC[542]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308.88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10.25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Jean Contantin PFA[41961392]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221.76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21.11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LL. LILIANA II[31927121]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433.62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14.08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5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MEMETEL ST.MIA I.I[F51/253/2013]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308.88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2054D9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10.16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MIA LUC COM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281.16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39.58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MICU CRIS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1,563.61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146.4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MIHAI C. STEFAN II[2984]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199.22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2.42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MIHAI ST LUCIAN II.[]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381.13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26.06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MIRVEL S.R.L.[5626685]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442A3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442A36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17.93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442A3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MONIK &amp; OLOIANU SRL[3251]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2,742.48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149.77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NICVAS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207.80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NORD S.R.L.[1924964]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1,982.97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29.75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OLTENCUTA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2.08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59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6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PANA II STEFAN CRISTIAN[38083780]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1,475.48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314.31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PETCU VIRGINIA STELUTA P.F.[56421]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224.63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10.24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PRODALIM TEO SRL[]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492.30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26.96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RADACINA MILICA II[32623633]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397.98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1.19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3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RADUCIOIU SRL[18346687]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498.96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23.9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4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SOMNA S.R.L.[8416270]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1,155.55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144.45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5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STEF SI VIO METRAJ SRL[3215]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1,063.33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136.73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6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STEFAN ANGELA PF[56489]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207.97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2.47</w:t>
                        </w:r>
                      </w:p>
                    </w:tc>
                  </w:tr>
                  <w:tr w:rsidR="006645D6" w:rsidRPr="0091640D" w:rsidTr="00DB68F1">
                    <w:trPr>
                      <w:trHeight w:val="257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7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SUCIU D CRISTIAN[31265]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221.76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D329B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7.2</w:t>
                        </w: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8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TONION S.R.L.[R15010339]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25.11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79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TRICA FLORICA S.N.C.[10953098]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302.88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272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0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UDREA DUMITRU P.F.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9.12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1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VICTOR BONAVENTURA SRL[42124187]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2,058.60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bookmarkStart w:id="0" w:name="_GoBack"/>
                    <w:bookmarkEnd w:id="0"/>
                  </w:tr>
                  <w:tr w:rsidR="006645D6" w:rsidRPr="0091640D" w:rsidTr="00DB68F1">
                    <w:trPr>
                      <w:trHeight w:val="544"/>
                    </w:trPr>
                    <w:tc>
                      <w:tcPr>
                        <w:tcW w:w="12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9B280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hyperlink r:id="rId82" w:history="1">
                          <w:r w:rsidR="006645D6" w:rsidRPr="0091640D">
                            <w:rPr>
                              <w:rFonts w:ascii="Arial" w:eastAsia="Arial" w:hAnsi="Arial"/>
                              <w:color w:val="000000"/>
                              <w:sz w:val="24"/>
                              <w:szCs w:val="24"/>
                            </w:rPr>
                            <w:t xml:space="preserve">VICTOR FRUT IMPEX SRL[40639306] </w:t>
                          </w:r>
                        </w:hyperlink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1,968.24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CD2B24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4"/>
                            <w:szCs w:val="24"/>
                          </w:rPr>
                          <w:t>190.59</w:t>
                        </w:r>
                      </w:p>
                    </w:tc>
                  </w:tr>
                  <w:tr w:rsidR="006645D6" w:rsidRPr="0091640D" w:rsidTr="0050277E">
                    <w:trPr>
                      <w:trHeight w:val="293"/>
                    </w:trPr>
                    <w:tc>
                      <w:tcPr>
                        <w:tcW w:w="509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50277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          </w:t>
                        </w:r>
                        <w:r w:rsidR="006645D6"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Total general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71561.32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6645D6" w:rsidP="0050277E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1640D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67,4</w:t>
                        </w:r>
                        <w:r w:rsidR="0050277E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51.6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645D6" w:rsidRPr="0091640D" w:rsidRDefault="0050277E" w:rsidP="0050277E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szCs w:val="24"/>
                          </w:rPr>
                          <w:t>4109.72</w:t>
                        </w:r>
                      </w:p>
                    </w:tc>
                  </w:tr>
                </w:tbl>
                <w:p w:rsidR="005D4D7C" w:rsidRDefault="007203F4" w:rsidP="007203F4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7203F4" w:rsidRDefault="005D4D7C" w:rsidP="007203F4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</w:t>
                  </w:r>
                  <w:r w:rsidR="007203F4">
                    <w:rPr>
                      <w:color w:val="C00000"/>
                      <w:sz w:val="28"/>
                      <w:szCs w:val="28"/>
                    </w:rPr>
                    <w:t xml:space="preserve">  -Soldul casei 5311. la data de 31.</w:t>
                  </w:r>
                  <w:r>
                    <w:rPr>
                      <w:color w:val="C00000"/>
                      <w:sz w:val="28"/>
                      <w:szCs w:val="28"/>
                    </w:rPr>
                    <w:t>0</w:t>
                  </w:r>
                  <w:r w:rsidR="007203F4">
                    <w:rPr>
                      <w:color w:val="C00000"/>
                      <w:sz w:val="28"/>
                      <w:szCs w:val="28"/>
                    </w:rPr>
                    <w:t>1</w:t>
                  </w:r>
                  <w:r>
                    <w:rPr>
                      <w:color w:val="C00000"/>
                      <w:sz w:val="28"/>
                      <w:szCs w:val="28"/>
                    </w:rPr>
                    <w:t>.2022</w:t>
                  </w:r>
                  <w:r w:rsidR="00C64FBD">
                    <w:rPr>
                      <w:color w:val="C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C00000"/>
                      <w:sz w:val="28"/>
                      <w:szCs w:val="28"/>
                    </w:rPr>
                    <w:t>10148.39</w:t>
                  </w:r>
                  <w:r w:rsidR="007203F4">
                    <w:rPr>
                      <w:color w:val="C00000"/>
                      <w:sz w:val="28"/>
                      <w:szCs w:val="28"/>
                    </w:rPr>
                    <w:t xml:space="preserve"> lei</w:t>
                  </w:r>
                </w:p>
                <w:p w:rsidR="007203F4" w:rsidRDefault="007203F4" w:rsidP="00933815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ab/>
                    <w:t xml:space="preserve">  incasarile din data de </w:t>
                  </w:r>
                  <w:r w:rsidR="00321629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C00000"/>
                      <w:sz w:val="28"/>
                      <w:szCs w:val="28"/>
                    </w:rPr>
                    <w:t xml:space="preserve"> 31.</w:t>
                  </w:r>
                  <w:r w:rsidR="00321629">
                    <w:rPr>
                      <w:color w:val="C00000"/>
                      <w:sz w:val="28"/>
                      <w:szCs w:val="28"/>
                    </w:rPr>
                    <w:t>01.</w:t>
                  </w:r>
                  <w:r>
                    <w:rPr>
                      <w:color w:val="C00000"/>
                      <w:sz w:val="28"/>
                      <w:szCs w:val="28"/>
                    </w:rPr>
                    <w:t>202</w:t>
                  </w:r>
                  <w:r w:rsidR="00321629">
                    <w:rPr>
                      <w:color w:val="C00000"/>
                      <w:sz w:val="28"/>
                      <w:szCs w:val="28"/>
                    </w:rPr>
                    <w:t>2</w:t>
                  </w:r>
                  <w:r>
                    <w:rPr>
                      <w:color w:val="C00000"/>
                      <w:sz w:val="28"/>
                      <w:szCs w:val="28"/>
                    </w:rPr>
                    <w:t xml:space="preserve"> depuse in data de </w:t>
                  </w:r>
                  <w:r w:rsidR="00933815">
                    <w:rPr>
                      <w:color w:val="C00000"/>
                      <w:sz w:val="28"/>
                      <w:szCs w:val="28"/>
                    </w:rPr>
                    <w:t>01</w:t>
                  </w:r>
                  <w:r>
                    <w:rPr>
                      <w:color w:val="C00000"/>
                      <w:sz w:val="28"/>
                      <w:szCs w:val="28"/>
                    </w:rPr>
                    <w:t>.</w:t>
                  </w:r>
                  <w:r w:rsidR="00933815">
                    <w:rPr>
                      <w:color w:val="C00000"/>
                      <w:sz w:val="28"/>
                      <w:szCs w:val="28"/>
                    </w:rPr>
                    <w:t>0</w:t>
                  </w:r>
                  <w:r w:rsidR="000E0D42">
                    <w:rPr>
                      <w:color w:val="C00000"/>
                      <w:sz w:val="28"/>
                      <w:szCs w:val="28"/>
                    </w:rPr>
                    <w:t>2</w:t>
                  </w:r>
                  <w:r>
                    <w:rPr>
                      <w:color w:val="C00000"/>
                      <w:sz w:val="28"/>
                      <w:szCs w:val="28"/>
                    </w:rPr>
                    <w:t>.202</w:t>
                  </w:r>
                  <w:r w:rsidR="00933815">
                    <w:rPr>
                      <w:color w:val="C00000"/>
                      <w:sz w:val="28"/>
                      <w:szCs w:val="28"/>
                    </w:rPr>
                    <w:t>2</w:t>
                  </w:r>
                </w:p>
                <w:p w:rsidR="00C64FBD" w:rsidRDefault="00C64FBD" w:rsidP="00933815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</w:t>
                  </w:r>
                  <w:r w:rsidR="00DE219A">
                    <w:rPr>
                      <w:color w:val="C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C00000"/>
                      <w:sz w:val="28"/>
                      <w:szCs w:val="28"/>
                    </w:rPr>
                    <w:t xml:space="preserve">    RO78TREZ20121330250XXXXX =10148,39</w:t>
                  </w:r>
                </w:p>
                <w:p w:rsidR="007203F4" w:rsidRDefault="007203F4" w:rsidP="007203F4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CONT 550.   Garantiile materiale in valoare de  6</w:t>
                  </w:r>
                  <w:r w:rsidR="00341FE3">
                    <w:rPr>
                      <w:color w:val="C00000"/>
                      <w:sz w:val="28"/>
                      <w:szCs w:val="28"/>
                    </w:rPr>
                    <w:t>7052.18</w:t>
                  </w:r>
                  <w:r>
                    <w:rPr>
                      <w:color w:val="C00000"/>
                      <w:sz w:val="28"/>
                      <w:szCs w:val="28"/>
                    </w:rPr>
                    <w:t xml:space="preserve"> lei, sunt depuse in cont la CEC, .</w:t>
                  </w:r>
                </w:p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1FBF" w:rsidRPr="0091640D">
        <w:trPr>
          <w:trHeight w:val="210"/>
        </w:trPr>
        <w:tc>
          <w:tcPr>
            <w:tcW w:w="6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1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66B5" w:rsidRPr="0091640D" w:rsidTr="00B066B5">
        <w:tc>
          <w:tcPr>
            <w:tcW w:w="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35"/>
            </w:tblGrid>
            <w:tr w:rsidR="00D81FBF" w:rsidRPr="0091640D">
              <w:trPr>
                <w:trHeight w:val="16"/>
              </w:trPr>
              <w:tc>
                <w:tcPr>
                  <w:tcW w:w="6036" w:type="dxa"/>
                </w:tcPr>
                <w:p w:rsidR="00D81FBF" w:rsidRPr="0091640D" w:rsidRDefault="00D81FBF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81FBF" w:rsidRPr="0091640D">
              <w:tc>
                <w:tcPr>
                  <w:tcW w:w="60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35"/>
                  </w:tblGrid>
                  <w:tr w:rsidR="00D81FBF" w:rsidRPr="0091640D">
                    <w:trPr>
                      <w:trHeight w:val="153"/>
                    </w:trPr>
                    <w:tc>
                      <w:tcPr>
                        <w:tcW w:w="6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35"/>
                        </w:tblGrid>
                        <w:tr w:rsidR="00D81FBF" w:rsidRPr="0091640D">
                          <w:trPr>
                            <w:trHeight w:val="153"/>
                          </w:trPr>
                          <w:tc>
                            <w:tcPr>
                              <w:tcW w:w="6036" w:type="dxa"/>
                            </w:tcPr>
                            <w:p w:rsidR="00D81FBF" w:rsidRPr="0091640D" w:rsidRDefault="00D81FBF">
                              <w:pPr>
                                <w:pStyle w:val="EmptyCellLayoutStyle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1FBF" w:rsidRPr="0091640D" w:rsidRDefault="00D81FB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1FBF" w:rsidRPr="0091640D" w:rsidRDefault="00D81F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81FBF" w:rsidRPr="0091640D">
              <w:trPr>
                <w:trHeight w:val="31"/>
              </w:trPr>
              <w:tc>
                <w:tcPr>
                  <w:tcW w:w="6036" w:type="dxa"/>
                </w:tcPr>
                <w:p w:rsidR="00D81FBF" w:rsidRPr="0091640D" w:rsidRDefault="00D81FBF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1FBF" w:rsidRPr="0091640D" w:rsidRDefault="00D81F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8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" w:type="dxa"/>
          </w:tcPr>
          <w:p w:rsidR="00D81FBF" w:rsidRPr="0091640D" w:rsidRDefault="00D81FBF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1FBF" w:rsidRPr="0091640D" w:rsidRDefault="00D81FBF">
      <w:pPr>
        <w:spacing w:after="0" w:line="240" w:lineRule="auto"/>
        <w:rPr>
          <w:sz w:val="24"/>
          <w:szCs w:val="24"/>
        </w:rPr>
      </w:pPr>
    </w:p>
    <w:sectPr w:rsidR="00D81FBF" w:rsidRPr="0091640D">
      <w:footerReference w:type="default" r:id="rId83"/>
      <w:pgSz w:w="16837" w:h="11905" w:orient="landscape"/>
      <w:pgMar w:top="56" w:right="56" w:bottom="611" w:left="56" w:header="0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00" w:rsidRDefault="009B2800">
      <w:pPr>
        <w:spacing w:after="0" w:line="240" w:lineRule="auto"/>
      </w:pPr>
      <w:r>
        <w:separator/>
      </w:r>
    </w:p>
  </w:endnote>
  <w:endnote w:type="continuationSeparator" w:id="0">
    <w:p w:rsidR="009B2800" w:rsidRDefault="009B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99"/>
      <w:gridCol w:w="1303"/>
      <w:gridCol w:w="1439"/>
      <w:gridCol w:w="5281"/>
      <w:gridCol w:w="1980"/>
      <w:gridCol w:w="210"/>
    </w:tblGrid>
    <w:tr w:rsidR="00E324E8">
      <w:tc>
        <w:tcPr>
          <w:tcW w:w="629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</w:tr>
    <w:tr w:rsidR="00E324E8">
      <w:tc>
        <w:tcPr>
          <w:tcW w:w="62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99"/>
          </w:tblGrid>
          <w:tr w:rsidR="00E324E8">
            <w:trPr>
              <w:trHeight w:val="282"/>
            </w:trPr>
            <w:tc>
              <w:tcPr>
                <w:tcW w:w="62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324E8" w:rsidRDefault="00E324E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Balanta de verificare (</w:t>
                </w:r>
                <w:r>
                  <w:rPr>
                    <w:rFonts w:ascii="Arial" w:eastAsia="Arial" w:hAnsi="Arial"/>
                    <w:i/>
                    <w:color w:val="000000"/>
                  </w:rPr>
                  <w:t>AvanCont 7.1.4.2-3.0.07</w:t>
                </w:r>
                <w:r>
                  <w:rPr>
                    <w:rFonts w:ascii="Arial" w:eastAsia="Arial" w:hAnsi="Arial"/>
                    <w:color w:val="000000"/>
                  </w:rPr>
                  <w:t>)</w:t>
                </w:r>
              </w:p>
            </w:tc>
          </w:tr>
        </w:tbl>
        <w:p w:rsidR="00E324E8" w:rsidRDefault="00E324E8">
          <w:pPr>
            <w:spacing w:after="0" w:line="240" w:lineRule="auto"/>
          </w:pPr>
        </w:p>
      </w:tc>
      <w:tc>
        <w:tcPr>
          <w:tcW w:w="1303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324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324E8" w:rsidRDefault="00E324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471D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324E8" w:rsidRDefault="00E324E8">
          <w:pPr>
            <w:spacing w:after="0" w:line="240" w:lineRule="auto"/>
          </w:pPr>
        </w:p>
      </w:tc>
      <w:tc>
        <w:tcPr>
          <w:tcW w:w="5281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</w:tr>
    <w:tr w:rsidR="00E324E8">
      <w:tc>
        <w:tcPr>
          <w:tcW w:w="6299" w:type="dxa"/>
          <w:vMerge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E324E8">
            <w:trPr>
              <w:trHeight w:val="282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324E8" w:rsidRDefault="00E324E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02-02-2022 11:52</w:t>
                </w:r>
              </w:p>
            </w:tc>
          </w:tr>
        </w:tbl>
        <w:p w:rsidR="00E324E8" w:rsidRDefault="00E324E8">
          <w:pPr>
            <w:spacing w:after="0" w:line="240" w:lineRule="auto"/>
          </w:pPr>
        </w:p>
      </w:tc>
      <w:tc>
        <w:tcPr>
          <w:tcW w:w="21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</w:tr>
    <w:tr w:rsidR="00E324E8">
      <w:tc>
        <w:tcPr>
          <w:tcW w:w="629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</w:tr>
    <w:tr w:rsidR="00E324E8">
      <w:tc>
        <w:tcPr>
          <w:tcW w:w="629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E324E8" w:rsidRDefault="00E324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00" w:rsidRDefault="009B2800">
      <w:pPr>
        <w:spacing w:after="0" w:line="240" w:lineRule="auto"/>
      </w:pPr>
      <w:r>
        <w:separator/>
      </w:r>
    </w:p>
  </w:footnote>
  <w:footnote w:type="continuationSeparator" w:id="0">
    <w:p w:rsidR="009B2800" w:rsidRDefault="009B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BF"/>
    <w:rsid w:val="000E0D42"/>
    <w:rsid w:val="000F3F56"/>
    <w:rsid w:val="002054D9"/>
    <w:rsid w:val="00321629"/>
    <w:rsid w:val="00341FE3"/>
    <w:rsid w:val="003A194A"/>
    <w:rsid w:val="00442A36"/>
    <w:rsid w:val="004E4D44"/>
    <w:rsid w:val="0050277E"/>
    <w:rsid w:val="005D1715"/>
    <w:rsid w:val="005D329B"/>
    <w:rsid w:val="005D4D7C"/>
    <w:rsid w:val="006645D6"/>
    <w:rsid w:val="006C2022"/>
    <w:rsid w:val="007203F4"/>
    <w:rsid w:val="00783FF3"/>
    <w:rsid w:val="008C0274"/>
    <w:rsid w:val="0091640D"/>
    <w:rsid w:val="00933815"/>
    <w:rsid w:val="009471D6"/>
    <w:rsid w:val="009A7499"/>
    <w:rsid w:val="009B2800"/>
    <w:rsid w:val="00B066B5"/>
    <w:rsid w:val="00C64FBD"/>
    <w:rsid w:val="00CD2B24"/>
    <w:rsid w:val="00D71954"/>
    <w:rsid w:val="00D81FBF"/>
    <w:rsid w:val="00DB68F1"/>
    <w:rsid w:val="00DE219A"/>
    <w:rsid w:val="00E324E8"/>
    <w:rsid w:val="00F779DC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5DEE3-E1DF-431A-9227-FA8E98D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07_si_psGrupaDeBuget=0,_si_pnClasificareBugetaraId=0_si_pCodSector=-_si_pCodSF=-" TargetMode="External"/><Relationship Id="rId1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736_si_psGrupaDeBuget=0,_si_pnClasificareBugetaraId=0_si_pCodSector=-_si_pCodSF=-" TargetMode="External"/><Relationship Id="rId2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685_si_psGrupaDeBuget=0,_si_pnClasificareBugetaraId=0_si_pCodSector=-_si_pCodSF=-" TargetMode="External"/><Relationship Id="rId3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26_si_psGrupaDeBuget=0,_si_pnClasificareBugetaraId=0_si_pCodSector=-_si_pCodSF=-" TargetMode="External"/><Relationship Id="rId2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602_si_psGrupaDeBuget=0,_si_pnClasificareBugetaraId=0_si_pCodSector=-_si_pCodSF=-" TargetMode="External"/><Relationship Id="rId3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83_si_psGrupaDeBuget=0,_si_pnClasificareBugetaraId=0_si_pCodSector=-_si_pCodSF=-" TargetMode="External"/><Relationship Id="rId4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25_si_psGrupaDeBuget=0,_si_pnClasificareBugetaraId=0_si_pCodSector=-_si_pCodSF=-" TargetMode="External"/><Relationship Id="rId4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59_si_psGrupaDeBuget=0,_si_pnClasificareBugetaraId=0_si_pCodSector=-_si_pCodSF=-" TargetMode="External"/><Relationship Id="rId5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28015_si_psGrupaDeBuget=0,_si_pnClasificareBugetaraId=0_si_pCodSector=-_si_pCodSF=-" TargetMode="External"/><Relationship Id="rId5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77_si_psGrupaDeBuget=0,_si_pnClasificareBugetaraId=0_si_pCodSector=-_si_pCodSF=-" TargetMode="External"/><Relationship Id="rId6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302_si_psGrupaDeBuget=0,_si_pnClasificareBugetaraId=0_si_pCodSector=-_si_pCodSF=-" TargetMode="External"/><Relationship Id="rId6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421_si_psGrupaDeBuget=0,_si_pnClasificareBugetaraId=0_si_pCodSector=-_si_pCodSF=-" TargetMode="External"/><Relationship Id="rId7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720_si_psGrupaDeBuget=0,_si_pnClasificareBugetaraId=0_si_pCodSector=-_si_pCodSF=-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8131_si_psGrupaDeBuget=0,_si_pnClasificareBugetaraId=0_si_pCodSector=-_si_pCodSF=-" TargetMode="External"/><Relationship Id="rId7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538_si_psGrupaDeBuget=0,_si_pnClasificareBugetaraId=0_si_pCodSector=-_si_pCodSF=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060_si_psGrupaDeBuget=0,_si_pnClasificareBugetaraId=0_si_pCodSector=-_si_pCodSF=-" TargetMode="External"/><Relationship Id="rId2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749_si_psGrupaDeBuget=0,_si_pnClasificareBugetaraId=0_si_pCodSector=-_si_pCodSF=-" TargetMode="External"/><Relationship Id="rId1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451_si_psGrupaDeBuget=0,_si_pnClasificareBugetaraId=0_si_pCodSector=-_si_pCodSF=-" TargetMode="External"/><Relationship Id="rId2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654_si_psGrupaDeBuget=0,_si_pnClasificareBugetaraId=0_si_pCodSector=-_si_pCodSF=-" TargetMode="External"/><Relationship Id="rId3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41_si_psGrupaDeBuget=0,_si_pnClasificareBugetaraId=0_si_pCodSector=-_si_pCodSF=-" TargetMode="External"/><Relationship Id="rId3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23_si_psGrupaDeBuget=0,_si_pnClasificareBugetaraId=0_si_pCodSector=-_si_pCodSF=-" TargetMode="External"/><Relationship Id="rId4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28_si_psGrupaDeBuget=0,_si_pnClasificareBugetaraId=0_si_pCodSector=-_si_pCodSF=-" TargetMode="External"/><Relationship Id="rId4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53_si_psGrupaDeBuget=0,_si_pnClasificareBugetaraId=0_si_pCodSector=-_si_pCodSF=-" TargetMode="External"/><Relationship Id="rId5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65_si_psGrupaDeBuget=0,_si_pnClasificareBugetaraId=0_si_pCodSector=-_si_pCodSF=-" TargetMode="External"/><Relationship Id="rId5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2277_si_psGrupaDeBuget=0,_si_pnClasificareBugetaraId=0_si_pCodSector=-_si_pCodSF=-" TargetMode="External"/><Relationship Id="rId6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396_si_psGrupaDeBuget=0,_si_pnClasificareBugetaraId=0_si_pCodSector=-_si_pCodSF=-" TargetMode="External"/><Relationship Id="rId7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694_si_psGrupaDeBuget=0,_si_pnClasificareBugetaraId=0_si_pCodSector=-_si_pCodSF=-" TargetMode="External"/><Relationship Id="rId7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789_si_psGrupaDeBuget=0,_si_pnClasificareBugetaraId=0_si_pCodSector=-_si_pCodSF=-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95_si_psGrupaDeBuget=0,_si_pnClasificareBugetaraId=0_si_pCodSector=-_si_pCodSF=-" TargetMode="External"/><Relationship Id="rId8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8017_si_psGrupaDeBuget=0,_si_pnClasificareBugetaraId=0_si_pCodSector=-_si_pCodSF=-" TargetMode="External"/><Relationship Id="rId1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006_si_psGrupaDeBuget=0,_si_pnClasificareBugetaraId=0_si_pCodSector=-_si_pCodSF=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5931_si_psGrupaDeBuget=0,_si_pnClasificareBugetaraId=0_si_pCodSector=-_si_pCodSF=-" TargetMode="External"/><Relationship Id="rId1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09_si_psGrupaDeBuget=0,_si_pnClasificareBugetaraId=0_si_pCodSector=-_si_pCodSF=-" TargetMode="External"/><Relationship Id="rId2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617_si_psGrupaDeBuget=0,_si_pnClasificareBugetaraId=0_si_pCodSector=-_si_pCodSF=-" TargetMode="External"/><Relationship Id="rId2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3923_si_psGrupaDeBuget=0,_si_pnClasificareBugetaraId=0_si_pCodSector=-_si_pCodSF=-" TargetMode="External"/><Relationship Id="rId3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759_si_psGrupaDeBuget=0,_si_pnClasificareBugetaraId=0_si_pCodSector=-_si_pCodSF=-" TargetMode="External"/><Relationship Id="rId3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5403_si_psGrupaDeBuget=0,_si_pnClasificareBugetaraId=0_si_pCodSector=-_si_pCodSF=-" TargetMode="External"/><Relationship Id="rId4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26_si_psGrupaDeBuget=0,_si_pnClasificareBugetaraId=0_si_pCodSector=-_si_pCodSF=-" TargetMode="External"/><Relationship Id="rId4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8575_si_psGrupaDeBuget=0,_si_pnClasificareBugetaraId=0_si_pCodSector=-_si_pCodSF=-" TargetMode="External"/><Relationship Id="rId5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80_si_psGrupaDeBuget=0,_si_pnClasificareBugetaraId=0_si_pCodSector=-_si_pCodSF=-" TargetMode="External"/><Relationship Id="rId6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323_si_psGrupaDeBuget=0,_si_pnClasificareBugetaraId=0_si_pCodSector=-_si_pCodSF=-" TargetMode="External"/><Relationship Id="rId6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4128_si_psGrupaDeBuget=0,_si_pnClasificareBugetaraId=0_si_pCodSector=-_si_pCodSF=-" TargetMode="External"/><Relationship Id="rId7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23550_si_psGrupaDeBuget=0,_si_pnClasificareBugetaraId=0_si_pCodSector=-_si_pCodSF=-" TargetMode="External"/><Relationship Id="rId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411_si_psGrupaDeBuget=0,_si_pnClasificareBugetaraId=0_si_pCodSector=-_si_pCodSF=-" TargetMode="External"/><Relationship Id="rId5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25_si_psGrupaDeBuget=0,_si_pnClasificareBugetaraId=0_si_pCodSector=-_si_pCodSF=-" TargetMode="External"/><Relationship Id="rId7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564_si_psGrupaDeBuget=0,_si_pnClasificareBugetaraId=0_si_pCodSector=-_si_pCodSF=-" TargetMode="External"/><Relationship Id="rId8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806_si_psGrupaDeBuget=0,_si_pnClasificareBugetaraId=0_si_pCodSector=-_si_pCodSF=-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9238_si_psGrupaDeBuget=0,_si_pnClasificareBugetaraId=0_si_pCodSector=-_si_pCodSF=-" TargetMode="External"/><Relationship Id="rId1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877_si_psGrupaDeBuget=0,_si_pnClasificareBugetaraId=0_si_pCodSector=-_si_pCodSF=-" TargetMode="External"/><Relationship Id="rId2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944_si_psGrupaDeBuget=0,_si_pnClasificareBugetaraId=0_si_pCodSector=-_si_pCodSF=-" TargetMode="External"/><Relationship Id="rId3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8901_si_psGrupaDeBuget=0,_si_pnClasificareBugetaraId=0_si_pCodSector=-_si_pCodSF=-" TargetMode="External"/><Relationship Id="rId3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24_si_psGrupaDeBuget=0,_si_pnClasificareBugetaraId=0_si_pCodSector=-_si_pCodSF=-" TargetMode="External"/><Relationship Id="rId4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57_si_psGrupaDeBuget=0,_si_pnClasificareBugetaraId=0_si_pCodSector=-_si_pCodSF=-" TargetMode="External"/><Relationship Id="rId5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700_si_psGrupaDeBuget=0,_si_pnClasificareBugetaraId=0_si_pCodSector=-_si_pCodSF=-" TargetMode="External"/><Relationship Id="rId6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408_si_psGrupaDeBuget=0,_si_pnClasificareBugetaraId=0_si_pCodSector=-_si_pCodSF=-" TargetMode="External"/><Relationship Id="rId2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23657_si_psGrupaDeBuget=0,_si_pnClasificareBugetaraId=0_si_pCodSector=-_si_pCodSF=-" TargetMode="External"/><Relationship Id="rId4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69_si_psGrupaDeBuget=0,_si_pnClasificareBugetaraId=0_si_pCodSector=-_si_pCodSF=-" TargetMode="External"/><Relationship Id="rId5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76_si_psGrupaDeBuget=0,_si_pnClasificareBugetaraId=0_si_pCodSector=-_si_pCodSF=-" TargetMode="External"/><Relationship Id="rId6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701_si_psGrupaDeBuget=0,_si_pnClasificareBugetaraId=0_si_pCodSector=-_si_pCodSF=-" TargetMode="External"/><Relationship Id="rId7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486_si_psGrupaDeBuget=0,_si_pnClasificareBugetaraId=0_si_pCodSector=-_si_pCodSF=-" TargetMode="External"/><Relationship Id="rId7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7012_si_psGrupaDeBuget=0,_si_pnClasificareBugetaraId=0_si_pCodSector=-_si_pCodSF=-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514_si_psGrupaDeBuget=0,_si_pnClasificareBugetaraId=0_si_pCodSector=-_si_pCodSF=-" TargetMode="External"/><Relationship Id="rId2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22531_si_psGrupaDeBuget=0,_si_pnClasificareBugetaraId=0_si_pCodSector=-_si_pCodSF=-" TargetMode="External"/><Relationship Id="rId2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723_si_psGrupaDeBuget=0,_si_pnClasificareBugetaraId=0_si_pCodSector=-_si_pCodSF=-" TargetMode="External"/><Relationship Id="rId36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016_si_psGrupaDeBuget=0,_si_pnClasificareBugetaraId=0_si_pCodSector=-_si_pCodSF=-" TargetMode="External"/><Relationship Id="rId49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68_si_psGrupaDeBuget=0,_si_pnClasificareBugetaraId=0_si_pCodSector=-_si_pCodSF=-" TargetMode="External"/><Relationship Id="rId57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9333_si_psGrupaDeBuget=0,_si_pnClasificareBugetaraId=0_si_pCodSector=-_si_pCodSF=-" TargetMode="External"/><Relationship Id="rId1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437_si_psGrupaDeBuget=0,_si_pnClasificareBugetaraId=0_si_pCodSector=-_si_pCodSF=-" TargetMode="External"/><Relationship Id="rId3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764_si_psGrupaDeBuget=0,_si_pnClasificareBugetaraId=0_si_pCodSector=-_si_pCodSF=-" TargetMode="External"/><Relationship Id="rId44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143_si_psGrupaDeBuget=0,_si_pnClasificareBugetaraId=0_si_pCodSector=-_si_pCodSF=-" TargetMode="External"/><Relationship Id="rId52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36_si_psGrupaDeBuget=0,_si_pnClasificareBugetaraId=0_si_pCodSector=-_si_pCodSF=-" TargetMode="External"/><Relationship Id="rId60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290_si_psGrupaDeBuget=0,_si_pnClasificareBugetaraId=0_si_pCodSector=-_si_pCodSF=-" TargetMode="External"/><Relationship Id="rId65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6696_si_psGrupaDeBuget=0,_si_pnClasificareBugetaraId=0_si_pCodSector=-_si_pCodSF=-" TargetMode="External"/><Relationship Id="rId73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574_si_psGrupaDeBuget=0,_si_pnClasificareBugetaraId=0_si_pCodSector=-_si_pCodSF=-" TargetMode="External"/><Relationship Id="rId78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781_si_psGrupaDeBuget=0,_si_pnClasificareBugetaraId=0_si_pCodSector=-_si_pCodSF=-" TargetMode="External"/><Relationship Id="rId81" Type="http://schemas.openxmlformats.org/officeDocument/2006/relationships/hyperlink" Target="http://192.168.231.3/AvanCont/Interfata/1Start/Frm1Main.aspx?pUrlLink=../../Rapoarte/FrmRapoarteFisaCont.aspx?pTipIntrareInRaport=1_si_pCont=1541_si_pDataInceput=2022-01-01_si_pDataSfarsit=2022-01-31_si_pnClientId=15755_si_psBugetId=3774,34,4075,_si_pnTipBuget=0_si_pAnaliticId=19816_si_psGrupaDeBuget=0,_si_pnClasificareBugetaraId=0_si_pCodSector=-_si_pCodSF=-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RptBalanta2015</vt:lpstr>
    </vt:vector>
  </TitlesOfParts>
  <Company/>
  <LinksUpToDate>false</LinksUpToDate>
  <CharactersWithSpaces>33226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RptBalanta2015</dc:title>
  <dc:creator>Piete Oboare</dc:creator>
  <dc:description/>
  <cp:lastModifiedBy>Piete6</cp:lastModifiedBy>
  <cp:revision>2</cp:revision>
  <dcterms:created xsi:type="dcterms:W3CDTF">2022-02-09T08:44:00Z</dcterms:created>
  <dcterms:modified xsi:type="dcterms:W3CDTF">2022-02-09T08:44:00Z</dcterms:modified>
</cp:coreProperties>
</file>